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9AB6" w14:textId="77777777" w:rsidR="00B067EB" w:rsidRDefault="00B067EB">
      <w:pPr>
        <w:pStyle w:val="BodyText"/>
        <w:rPr>
          <w:rFonts w:ascii="Times New Roman"/>
          <w:b w:val="0"/>
          <w:sz w:val="20"/>
        </w:rPr>
      </w:pPr>
    </w:p>
    <w:p w14:paraId="562D6945" w14:textId="1D246468" w:rsidR="00F45B9D" w:rsidRDefault="002A3A8A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562D6946" w14:textId="6EB6D1E8" w:rsidR="00F45B9D" w:rsidRDefault="0004672D">
      <w:pPr>
        <w:pStyle w:val="BodyText"/>
        <w:spacing w:before="8"/>
        <w:rPr>
          <w:rFonts w:ascii="Times New Roman"/>
          <w:b w:val="0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2D6989" wp14:editId="6A7C820B">
            <wp:simplePos x="0" y="0"/>
            <wp:positionH relativeFrom="page">
              <wp:posOffset>609600</wp:posOffset>
            </wp:positionH>
            <wp:positionV relativeFrom="paragraph">
              <wp:posOffset>6350</wp:posOffset>
            </wp:positionV>
            <wp:extent cx="2057400" cy="10499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49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D6947" w14:textId="77777777" w:rsidR="00F45B9D" w:rsidRDefault="00F45B9D">
      <w:pPr>
        <w:rPr>
          <w:rFonts w:ascii="Times New Roman"/>
          <w:sz w:val="16"/>
        </w:rPr>
        <w:sectPr w:rsidR="00F45B9D">
          <w:type w:val="continuous"/>
          <w:pgSz w:w="12240" w:h="15840"/>
          <w:pgMar w:top="280" w:right="600" w:bottom="280" w:left="360" w:header="720" w:footer="720" w:gutter="0"/>
          <w:cols w:space="720"/>
        </w:sectPr>
      </w:pPr>
    </w:p>
    <w:p w14:paraId="562D6948" w14:textId="77777777" w:rsidR="00F45B9D" w:rsidRDefault="00F45B9D">
      <w:pPr>
        <w:pStyle w:val="BodyText"/>
        <w:rPr>
          <w:rFonts w:ascii="Times New Roman"/>
          <w:b w:val="0"/>
          <w:sz w:val="38"/>
        </w:rPr>
      </w:pPr>
    </w:p>
    <w:p w14:paraId="562D6949" w14:textId="77777777" w:rsidR="00F45B9D" w:rsidRDefault="00F45B9D">
      <w:pPr>
        <w:pStyle w:val="BodyText"/>
        <w:rPr>
          <w:rFonts w:ascii="Times New Roman"/>
          <w:b w:val="0"/>
          <w:sz w:val="38"/>
        </w:rPr>
      </w:pPr>
    </w:p>
    <w:p w14:paraId="562D694A" w14:textId="0EBE5A3F" w:rsidR="00F45B9D" w:rsidRDefault="00F45B9D">
      <w:pPr>
        <w:pStyle w:val="BodyText"/>
        <w:spacing w:before="5"/>
        <w:rPr>
          <w:rFonts w:ascii="Times New Roman"/>
          <w:b w:val="0"/>
          <w:sz w:val="31"/>
        </w:rPr>
      </w:pPr>
    </w:p>
    <w:p w14:paraId="4C8B12BD" w14:textId="77777777" w:rsidR="0004672D" w:rsidRDefault="0004672D">
      <w:pPr>
        <w:ind w:left="4553"/>
        <w:rPr>
          <w:rFonts w:ascii="Century Gothic"/>
          <w:b/>
          <w:sz w:val="32"/>
          <w:u w:val="thick"/>
        </w:rPr>
      </w:pPr>
    </w:p>
    <w:p w14:paraId="12B6BADD" w14:textId="77777777" w:rsidR="000949AC" w:rsidRDefault="000949AC">
      <w:pPr>
        <w:ind w:left="4553"/>
        <w:rPr>
          <w:rFonts w:ascii="Century Gothic"/>
          <w:b/>
          <w:sz w:val="32"/>
          <w:u w:val="thick"/>
        </w:rPr>
      </w:pPr>
    </w:p>
    <w:p w14:paraId="275CB8FA" w14:textId="77777777" w:rsidR="000949AC" w:rsidRDefault="000949AC">
      <w:pPr>
        <w:ind w:left="4553"/>
        <w:rPr>
          <w:rFonts w:ascii="Century Gothic"/>
          <w:b/>
          <w:sz w:val="32"/>
          <w:u w:val="thick"/>
        </w:rPr>
      </w:pPr>
    </w:p>
    <w:p w14:paraId="562D694B" w14:textId="5AE56D6C" w:rsidR="00F45B9D" w:rsidRDefault="00A60889">
      <w:pPr>
        <w:ind w:left="4553"/>
        <w:rPr>
          <w:rFonts w:ascii="Century Gothic"/>
          <w:b/>
          <w:sz w:val="32"/>
        </w:rPr>
      </w:pPr>
      <w:r>
        <w:rPr>
          <w:rFonts w:ascii="Century Gothic"/>
          <w:b/>
          <w:sz w:val="32"/>
          <w:u w:val="thick"/>
        </w:rPr>
        <w:t>Overnight</w:t>
      </w:r>
      <w:r w:rsidR="00896CFF">
        <w:rPr>
          <w:rFonts w:ascii="Century Gothic"/>
          <w:b/>
          <w:spacing w:val="-10"/>
          <w:sz w:val="32"/>
          <w:u w:val="thick"/>
        </w:rPr>
        <w:t xml:space="preserve"> </w:t>
      </w:r>
      <w:r w:rsidR="00896CFF">
        <w:rPr>
          <w:rFonts w:ascii="Century Gothic"/>
          <w:b/>
          <w:sz w:val="32"/>
          <w:u w:val="thick"/>
        </w:rPr>
        <w:t>Respite</w:t>
      </w:r>
    </w:p>
    <w:p w14:paraId="20DE00AD" w14:textId="77777777" w:rsidR="0004672D" w:rsidRPr="0004672D" w:rsidRDefault="00896CFF">
      <w:pPr>
        <w:pStyle w:val="Title"/>
        <w:rPr>
          <w:b w:val="0"/>
          <w:sz w:val="14"/>
          <w:szCs w:val="14"/>
        </w:rPr>
      </w:pPr>
      <w:r>
        <w:rPr>
          <w:b w:val="0"/>
        </w:rPr>
        <w:br w:type="column"/>
      </w:r>
    </w:p>
    <w:p w14:paraId="562D694C" w14:textId="4595DA21" w:rsidR="00F45B9D" w:rsidRDefault="00896CFF">
      <w:pPr>
        <w:pStyle w:val="Title"/>
      </w:pPr>
      <w:r>
        <w:rPr>
          <w:color w:val="00607E"/>
        </w:rPr>
        <w:t>Fact Sheet</w:t>
      </w:r>
    </w:p>
    <w:p w14:paraId="562D694D" w14:textId="77777777" w:rsidR="00F45B9D" w:rsidRDefault="00F45B9D">
      <w:pPr>
        <w:sectPr w:rsidR="00F45B9D">
          <w:type w:val="continuous"/>
          <w:pgSz w:w="12240" w:h="15840"/>
          <w:pgMar w:top="280" w:right="600" w:bottom="280" w:left="360" w:header="720" w:footer="720" w:gutter="0"/>
          <w:cols w:num="2" w:space="720" w:equalWidth="0">
            <w:col w:w="7340" w:space="165"/>
            <w:col w:w="3775"/>
          </w:cols>
        </w:sectPr>
      </w:pPr>
    </w:p>
    <w:p w14:paraId="7C75EA30" w14:textId="77777777" w:rsidR="0004672D" w:rsidRDefault="0004672D">
      <w:pPr>
        <w:pStyle w:val="BodyText"/>
        <w:spacing w:before="12"/>
        <w:rPr>
          <w:rFonts w:ascii="Century Gothic"/>
          <w:sz w:val="21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8694"/>
      </w:tblGrid>
      <w:tr w:rsidR="00F45B9D" w14:paraId="562D6951" w14:textId="77777777" w:rsidTr="193D266D">
        <w:trPr>
          <w:trHeight w:val="1549"/>
        </w:trPr>
        <w:tc>
          <w:tcPr>
            <w:tcW w:w="2369" w:type="dxa"/>
          </w:tcPr>
          <w:p w14:paraId="562D694F" w14:textId="77777777" w:rsidR="00F45B9D" w:rsidRPr="00A35D89" w:rsidRDefault="00896CFF" w:rsidP="193D266D">
            <w:pPr>
              <w:pStyle w:val="TableParagraph"/>
              <w:spacing w:before="1"/>
              <w:ind w:right="106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Service</w:t>
            </w:r>
            <w:r w:rsidRPr="193D266D">
              <w:rPr>
                <w:rFonts w:ascii="Century Gothic" w:hAnsi="Century Gothic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Description:</w:t>
            </w:r>
          </w:p>
        </w:tc>
        <w:tc>
          <w:tcPr>
            <w:tcW w:w="8694" w:type="dxa"/>
          </w:tcPr>
          <w:p w14:paraId="36D58A45" w14:textId="6FEA2BD9" w:rsidR="00F45B9D" w:rsidRDefault="00896CFF" w:rsidP="193D266D">
            <w:pPr>
              <w:pStyle w:val="TableParagraph"/>
              <w:ind w:left="106" w:right="374"/>
              <w:rPr>
                <w:rFonts w:ascii="Century Gothic" w:hAnsi="Century Gothic"/>
                <w:sz w:val="20"/>
                <w:szCs w:val="20"/>
              </w:rPr>
            </w:pPr>
            <w:r w:rsidRPr="00A35D89">
              <w:rPr>
                <w:rFonts w:ascii="Century Gothic" w:hAnsi="Century Gothic"/>
                <w:sz w:val="20"/>
                <w:szCs w:val="20"/>
              </w:rPr>
              <w:t>S</w:t>
            </w:r>
            <w:r w:rsidR="00400E8A">
              <w:rPr>
                <w:rFonts w:ascii="Century Gothic" w:hAnsi="Century Gothic"/>
                <w:sz w:val="20"/>
                <w:szCs w:val="20"/>
              </w:rPr>
              <w:t xml:space="preserve">hort </w:t>
            </w:r>
            <w:r w:rsidR="00CD0A5A">
              <w:rPr>
                <w:rFonts w:ascii="Century Gothic" w:hAnsi="Century Gothic"/>
                <w:sz w:val="20"/>
                <w:szCs w:val="20"/>
              </w:rPr>
              <w:t>stay</w:t>
            </w:r>
            <w:r w:rsidR="00BA1A82">
              <w:rPr>
                <w:rFonts w:ascii="Century Gothic" w:hAnsi="Century Gothic"/>
                <w:sz w:val="20"/>
                <w:szCs w:val="20"/>
              </w:rPr>
              <w:t xml:space="preserve"> (up to 2 weeks) </w:t>
            </w:r>
            <w:r w:rsidR="009735AC">
              <w:rPr>
                <w:rFonts w:ascii="Century Gothic" w:hAnsi="Century Gothic"/>
                <w:sz w:val="20"/>
                <w:szCs w:val="20"/>
              </w:rPr>
              <w:t xml:space="preserve">overnight care </w:t>
            </w:r>
            <w:r w:rsidR="003A078E">
              <w:rPr>
                <w:rFonts w:ascii="Century Gothic" w:hAnsi="Century Gothic"/>
                <w:sz w:val="20"/>
                <w:szCs w:val="20"/>
              </w:rPr>
              <w:t xml:space="preserve">in a </w:t>
            </w:r>
            <w:r w:rsidR="0017751E">
              <w:rPr>
                <w:rFonts w:ascii="Century Gothic" w:hAnsi="Century Gothic"/>
                <w:sz w:val="20"/>
                <w:szCs w:val="20"/>
              </w:rPr>
              <w:t xml:space="preserve">safe, secure </w:t>
            </w:r>
            <w:r w:rsidR="003A078E">
              <w:rPr>
                <w:rFonts w:ascii="Century Gothic" w:hAnsi="Century Gothic"/>
                <w:sz w:val="20"/>
                <w:szCs w:val="20"/>
              </w:rPr>
              <w:t>house</w:t>
            </w:r>
            <w:r w:rsidR="00A93515">
              <w:rPr>
                <w:rFonts w:ascii="Century Gothic" w:hAnsi="Century Gothic"/>
                <w:sz w:val="20"/>
                <w:szCs w:val="20"/>
              </w:rPr>
              <w:t>. Services will</w:t>
            </w:r>
            <w:r w:rsidR="009735A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include </w:t>
            </w:r>
            <w:r w:rsidR="009735AC">
              <w:rPr>
                <w:rFonts w:ascii="Century Gothic" w:hAnsi="Century Gothic"/>
                <w:sz w:val="20"/>
                <w:szCs w:val="20"/>
              </w:rPr>
              <w:t>p</w:t>
            </w:r>
            <w:r w:rsidRPr="00A35D89">
              <w:rPr>
                <w:rFonts w:ascii="Century Gothic" w:hAnsi="Century Gothic"/>
                <w:sz w:val="20"/>
                <w:szCs w:val="20"/>
              </w:rPr>
              <w:t>ersonal</w:t>
            </w:r>
            <w:r w:rsidRPr="00A35D89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="006F523E" w:rsidRPr="00A35D89">
              <w:rPr>
                <w:rFonts w:ascii="Century Gothic" w:hAnsi="Century Gothic"/>
                <w:sz w:val="20"/>
                <w:szCs w:val="20"/>
              </w:rPr>
              <w:t>care,</w:t>
            </w:r>
            <w:r w:rsidR="006F523E">
              <w:rPr>
                <w:rFonts w:ascii="Century Gothic" w:hAnsi="Century Gothic"/>
                <w:sz w:val="20"/>
                <w:szCs w:val="20"/>
              </w:rPr>
              <w:t xml:space="preserve"> medication</w:t>
            </w:r>
            <w:r w:rsidR="00C7047E">
              <w:rPr>
                <w:rFonts w:ascii="Century Gothic" w:hAnsi="Century Gothic"/>
                <w:sz w:val="20"/>
                <w:szCs w:val="20"/>
              </w:rPr>
              <w:t xml:space="preserve"> management, </w:t>
            </w:r>
            <w:r w:rsidR="007621E1">
              <w:rPr>
                <w:rFonts w:ascii="Century Gothic" w:hAnsi="Century Gothic"/>
                <w:sz w:val="20"/>
                <w:szCs w:val="20"/>
              </w:rPr>
              <w:t>nutritious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 meal</w:t>
            </w:r>
            <w:r w:rsidR="003A078E">
              <w:rPr>
                <w:rFonts w:ascii="Century Gothic" w:hAnsi="Century Gothic"/>
                <w:sz w:val="20"/>
                <w:szCs w:val="20"/>
              </w:rPr>
              <w:t>s/snacks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, supervision, and activation. </w:t>
            </w:r>
            <w:r w:rsidR="001C3840" w:rsidRPr="00A35D89">
              <w:rPr>
                <w:rFonts w:ascii="Century Gothic" w:hAnsi="Century Gothic"/>
                <w:sz w:val="20"/>
                <w:szCs w:val="20"/>
              </w:rPr>
              <w:t xml:space="preserve">Quality, relief for the primary caregiver </w:t>
            </w:r>
            <w:r w:rsidR="005D7863" w:rsidRPr="00A35D89">
              <w:rPr>
                <w:rFonts w:ascii="Century Gothic" w:hAnsi="Century Gothic"/>
                <w:sz w:val="20"/>
                <w:szCs w:val="20"/>
              </w:rPr>
              <w:t>to</w:t>
            </w:r>
            <w:r w:rsidR="001C3840" w:rsidRPr="00A35D89">
              <w:rPr>
                <w:rFonts w:ascii="Century Gothic" w:hAnsi="Century Gothic"/>
                <w:sz w:val="20"/>
                <w:szCs w:val="20"/>
              </w:rPr>
              <w:t xml:space="preserve"> prevent caregiver</w:t>
            </w:r>
            <w:r w:rsidR="001C3840" w:rsidRPr="00A35D89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="001C3840" w:rsidRPr="00A35D89">
              <w:rPr>
                <w:rFonts w:ascii="Century Gothic" w:hAnsi="Century Gothic"/>
                <w:sz w:val="20"/>
                <w:szCs w:val="20"/>
              </w:rPr>
              <w:t xml:space="preserve">stress, and burnout. 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The caregiver requiring </w:t>
            </w:r>
            <w:r w:rsidR="00C05002" w:rsidRPr="00A35D89">
              <w:rPr>
                <w:rFonts w:ascii="Century Gothic" w:hAnsi="Century Gothic"/>
                <w:sz w:val="20"/>
                <w:szCs w:val="20"/>
              </w:rPr>
              <w:t>relief</w:t>
            </w:r>
            <w:r w:rsidR="009675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05002" w:rsidRPr="00A35D89">
              <w:rPr>
                <w:rFonts w:ascii="Century Gothic" w:hAnsi="Century Gothic"/>
                <w:spacing w:val="-48"/>
                <w:sz w:val="20"/>
                <w:szCs w:val="20"/>
              </w:rPr>
              <w:t xml:space="preserve"> </w:t>
            </w:r>
            <w:r w:rsidR="00C05002">
              <w:rPr>
                <w:rFonts w:ascii="Century Gothic" w:hAnsi="Century Gothic"/>
                <w:spacing w:val="-48"/>
                <w:sz w:val="20"/>
                <w:szCs w:val="20"/>
              </w:rPr>
              <w:t xml:space="preserve"> </w:t>
            </w:r>
            <w:r w:rsidR="00C05002" w:rsidRPr="00A35D89">
              <w:rPr>
                <w:rFonts w:ascii="Century Gothic" w:hAnsi="Century Gothic"/>
                <w:sz w:val="20"/>
                <w:szCs w:val="20"/>
              </w:rPr>
              <w:t>provides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 direct, ongoing consistent care to the person served. The</w:t>
            </w:r>
            <w:r w:rsidRPr="00A35D89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caregiver is not required to be living with the </w:t>
            </w:r>
            <w:r w:rsidR="00EF644D">
              <w:rPr>
                <w:rFonts w:ascii="Century Gothic" w:hAnsi="Century Gothic"/>
                <w:sz w:val="20"/>
                <w:szCs w:val="20"/>
              </w:rPr>
              <w:t>guest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 to be eligible for the CHATS </w:t>
            </w:r>
            <w:r w:rsidR="002B5FDC">
              <w:rPr>
                <w:rFonts w:ascii="Century Gothic" w:hAnsi="Century Gothic"/>
                <w:sz w:val="20"/>
                <w:szCs w:val="20"/>
              </w:rPr>
              <w:t>Overnight</w:t>
            </w:r>
            <w:r w:rsidRPr="00A35D89">
              <w:rPr>
                <w:rFonts w:ascii="Century Gothic" w:hAnsi="Century Gothic"/>
                <w:sz w:val="20"/>
                <w:szCs w:val="20"/>
              </w:rPr>
              <w:t xml:space="preserve"> Respite</w:t>
            </w:r>
            <w:r w:rsidRPr="00A35D89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Program.</w:t>
            </w:r>
          </w:p>
          <w:p w14:paraId="562D6950" w14:textId="7C0D2D04" w:rsidR="000949AC" w:rsidRPr="00A35D89" w:rsidRDefault="000949AC">
            <w:pPr>
              <w:pStyle w:val="TableParagraph"/>
              <w:ind w:left="106" w:right="37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5B9D" w14:paraId="562D6954" w14:textId="77777777" w:rsidTr="193D266D">
        <w:trPr>
          <w:trHeight w:val="573"/>
        </w:trPr>
        <w:tc>
          <w:tcPr>
            <w:tcW w:w="2369" w:type="dxa"/>
          </w:tcPr>
          <w:p w14:paraId="562D6952" w14:textId="77777777" w:rsidR="00F45B9D" w:rsidRPr="00A35D89" w:rsidRDefault="00896CFF" w:rsidP="193D266D">
            <w:pPr>
              <w:pStyle w:val="TableParagraph"/>
              <w:spacing w:before="35"/>
              <w:ind w:right="108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Service</w:t>
            </w:r>
            <w:r w:rsidRPr="193D266D">
              <w:rPr>
                <w:rFonts w:ascii="Century Gothic" w:hAnsi="Century Gothic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Provider(s):</w:t>
            </w:r>
          </w:p>
        </w:tc>
        <w:tc>
          <w:tcPr>
            <w:tcW w:w="8694" w:type="dxa"/>
          </w:tcPr>
          <w:p w14:paraId="10609101" w14:textId="77777777" w:rsidR="00F45B9D" w:rsidRDefault="00896CFF" w:rsidP="193D266D">
            <w:pPr>
              <w:pStyle w:val="TableParagraph"/>
              <w:spacing w:before="34"/>
              <w:ind w:left="140" w:right="374" w:hanging="34"/>
              <w:rPr>
                <w:rFonts w:ascii="Century Gothic" w:hAnsi="Century Gothic"/>
                <w:sz w:val="20"/>
                <w:szCs w:val="20"/>
              </w:rPr>
            </w:pPr>
            <w:r w:rsidRPr="00A35D89">
              <w:rPr>
                <w:rFonts w:ascii="Century Gothic" w:hAnsi="Century Gothic"/>
                <w:sz w:val="20"/>
                <w:szCs w:val="20"/>
              </w:rPr>
              <w:t>Personal</w:t>
            </w:r>
            <w:r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Support</w:t>
            </w:r>
            <w:r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Workers</w:t>
            </w:r>
            <w:r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with</w:t>
            </w:r>
            <w:r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specialized</w:t>
            </w:r>
            <w:r w:rsidRPr="00A35D89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competencies</w:t>
            </w:r>
            <w:r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(skills,</w:t>
            </w:r>
            <w:r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knowledge,</w:t>
            </w:r>
            <w:r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and</w:t>
            </w:r>
            <w:r w:rsidRPr="00A35D89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education)</w:t>
            </w:r>
            <w:r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in</w:t>
            </w:r>
            <w:r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senior</w:t>
            </w:r>
            <w:r w:rsidRPr="00A35D89">
              <w:rPr>
                <w:rFonts w:ascii="Century Gothic" w:hAnsi="Century Gothic"/>
                <w:spacing w:val="1"/>
                <w:sz w:val="20"/>
                <w:szCs w:val="20"/>
              </w:rPr>
              <w:t xml:space="preserve"> </w:t>
            </w:r>
            <w:r w:rsidRPr="00A35D89">
              <w:rPr>
                <w:rFonts w:ascii="Century Gothic" w:hAnsi="Century Gothic"/>
                <w:sz w:val="20"/>
                <w:szCs w:val="20"/>
              </w:rPr>
              <w:t>care.</w:t>
            </w:r>
          </w:p>
          <w:p w14:paraId="562D6953" w14:textId="77777777" w:rsidR="0096001E" w:rsidRPr="00A35D89" w:rsidRDefault="0096001E">
            <w:pPr>
              <w:pStyle w:val="TableParagraph"/>
              <w:spacing w:before="34"/>
              <w:ind w:left="140" w:right="374" w:hanging="3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5B9D" w14:paraId="562D6957" w14:textId="77777777" w:rsidTr="193D266D">
        <w:trPr>
          <w:trHeight w:val="333"/>
        </w:trPr>
        <w:tc>
          <w:tcPr>
            <w:tcW w:w="2369" w:type="dxa"/>
          </w:tcPr>
          <w:p w14:paraId="562D6955" w14:textId="77777777" w:rsidR="00F45B9D" w:rsidRPr="00A35D89" w:rsidRDefault="00896CFF" w:rsidP="193D266D">
            <w:pPr>
              <w:pStyle w:val="TableParagraph"/>
              <w:spacing w:before="35"/>
              <w:ind w:right="104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Persons</w:t>
            </w:r>
            <w:r w:rsidRPr="193D266D">
              <w:rPr>
                <w:rFonts w:ascii="Century Gothic" w:hAnsi="Century Gothic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Served:</w:t>
            </w:r>
          </w:p>
        </w:tc>
        <w:tc>
          <w:tcPr>
            <w:tcW w:w="8694" w:type="dxa"/>
          </w:tcPr>
          <w:p w14:paraId="562D6956" w14:textId="559F2024" w:rsidR="00F45B9D" w:rsidRPr="00A35D89" w:rsidRDefault="003221A8">
            <w:pPr>
              <w:pStyle w:val="TableParagraph"/>
              <w:spacing w:before="34"/>
              <w:ind w:left="10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Guest</w:t>
            </w:r>
            <w:r w:rsidR="00453487">
              <w:rPr>
                <w:rFonts w:ascii="Century Gothic" w:hAnsi="Century Gothic"/>
                <w:sz w:val="20"/>
                <w:szCs w:val="20"/>
              </w:rPr>
              <w:t>s</w:t>
            </w:r>
            <w:r w:rsidR="00896CFF" w:rsidRPr="00A35D89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with</w:t>
            </w:r>
            <w:r w:rsidR="00896CFF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303C95">
              <w:rPr>
                <w:rFonts w:ascii="Century Gothic" w:hAnsi="Century Gothic"/>
                <w:spacing w:val="-3"/>
                <w:sz w:val="20"/>
                <w:szCs w:val="20"/>
              </w:rPr>
              <w:t>dementia</w:t>
            </w:r>
          </w:p>
        </w:tc>
      </w:tr>
      <w:tr w:rsidR="00F45B9D" w14:paraId="562D695D" w14:textId="77777777" w:rsidTr="193D266D">
        <w:trPr>
          <w:trHeight w:val="1884"/>
        </w:trPr>
        <w:tc>
          <w:tcPr>
            <w:tcW w:w="2369" w:type="dxa"/>
          </w:tcPr>
          <w:p w14:paraId="562D6958" w14:textId="77777777" w:rsidR="00F45B9D" w:rsidRPr="00A35D89" w:rsidRDefault="00896CFF" w:rsidP="193D266D">
            <w:pPr>
              <w:pStyle w:val="TableParagraph"/>
              <w:spacing w:before="24"/>
              <w:ind w:right="105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Eligibility:</w:t>
            </w:r>
          </w:p>
        </w:tc>
        <w:tc>
          <w:tcPr>
            <w:tcW w:w="8694" w:type="dxa"/>
          </w:tcPr>
          <w:p w14:paraId="562D6959" w14:textId="54A0E476" w:rsidR="00F45B9D" w:rsidRDefault="00896CFF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3"/>
              <w:ind w:left="468" w:right="438"/>
              <w:rPr>
                <w:rFonts w:ascii="Century Gothic" w:hAnsi="Century Gothic"/>
                <w:sz w:val="20"/>
                <w:szCs w:val="20"/>
              </w:rPr>
            </w:pPr>
            <w:r w:rsidRPr="193D266D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FE753C" w:rsidRPr="193D266D">
              <w:rPr>
                <w:rFonts w:ascii="Century Gothic" w:hAnsi="Century Gothic"/>
                <w:sz w:val="20"/>
                <w:szCs w:val="20"/>
              </w:rPr>
              <w:t xml:space="preserve">guest </w:t>
            </w:r>
            <w:r w:rsidRPr="193D266D">
              <w:rPr>
                <w:rFonts w:ascii="Century Gothic" w:hAnsi="Century Gothic"/>
                <w:sz w:val="20"/>
                <w:szCs w:val="20"/>
              </w:rPr>
              <w:t xml:space="preserve">served must have </w:t>
            </w:r>
            <w:r w:rsidR="00D33ED9" w:rsidRPr="193D266D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10284E" w:rsidRPr="193D266D">
              <w:rPr>
                <w:rFonts w:ascii="Century Gothic" w:hAnsi="Century Gothic"/>
                <w:sz w:val="20"/>
                <w:szCs w:val="20"/>
              </w:rPr>
              <w:t>diagnosis of dementia</w:t>
            </w:r>
          </w:p>
          <w:p w14:paraId="35B821E9" w14:textId="4F164D64" w:rsidR="004D3D7B" w:rsidRPr="00A35D89" w:rsidRDefault="004D3D7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3"/>
              <w:ind w:left="468" w:right="438"/>
              <w:rPr>
                <w:rFonts w:ascii="Century Gothic" w:hAnsi="Century Gothic"/>
                <w:sz w:val="20"/>
                <w:szCs w:val="20"/>
              </w:rPr>
            </w:pPr>
            <w:r w:rsidRPr="193D266D">
              <w:rPr>
                <w:rFonts w:ascii="Century Gothic" w:hAnsi="Century Gothic"/>
                <w:sz w:val="20"/>
                <w:szCs w:val="20"/>
              </w:rPr>
              <w:t>The</w:t>
            </w:r>
            <w:r w:rsidR="00C04390" w:rsidRPr="193D26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E753C" w:rsidRPr="193D266D">
              <w:rPr>
                <w:rFonts w:ascii="Century Gothic" w:hAnsi="Century Gothic"/>
                <w:sz w:val="20"/>
                <w:szCs w:val="20"/>
              </w:rPr>
              <w:t>guest</w:t>
            </w:r>
            <w:r w:rsidRPr="193D266D">
              <w:rPr>
                <w:rFonts w:ascii="Century Gothic" w:hAnsi="Century Gothic"/>
                <w:sz w:val="20"/>
                <w:szCs w:val="20"/>
              </w:rPr>
              <w:t xml:space="preserve"> must attend a </w:t>
            </w:r>
            <w:r w:rsidR="00605BEC" w:rsidRPr="193D266D">
              <w:rPr>
                <w:rFonts w:ascii="Century Gothic" w:hAnsi="Century Gothic"/>
                <w:sz w:val="20"/>
                <w:szCs w:val="20"/>
              </w:rPr>
              <w:t xml:space="preserve">mandatory </w:t>
            </w:r>
            <w:r w:rsidRPr="193D266D">
              <w:rPr>
                <w:rFonts w:ascii="Century Gothic" w:hAnsi="Century Gothic"/>
                <w:sz w:val="20"/>
                <w:szCs w:val="20"/>
              </w:rPr>
              <w:t xml:space="preserve">trial </w:t>
            </w:r>
            <w:r w:rsidR="008A1AF3" w:rsidRPr="193D266D">
              <w:rPr>
                <w:rFonts w:ascii="Century Gothic" w:hAnsi="Century Gothic"/>
                <w:sz w:val="20"/>
                <w:szCs w:val="20"/>
              </w:rPr>
              <w:t>2-night</w:t>
            </w:r>
            <w:r w:rsidRPr="193D266D">
              <w:rPr>
                <w:rFonts w:ascii="Century Gothic" w:hAnsi="Century Gothic"/>
                <w:sz w:val="20"/>
                <w:szCs w:val="20"/>
              </w:rPr>
              <w:t xml:space="preserve"> stay</w:t>
            </w:r>
          </w:p>
          <w:p w14:paraId="39D9AF6A" w14:textId="77777777" w:rsidR="00CA550A" w:rsidRPr="00E63FAA" w:rsidRDefault="00896CFF" w:rsidP="00CA55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 w:rsidRPr="00E63FAA">
              <w:rPr>
                <w:rFonts w:ascii="Century Gothic" w:hAnsi="Century Gothic"/>
                <w:sz w:val="20"/>
                <w:szCs w:val="20"/>
              </w:rPr>
              <w:t>The</w:t>
            </w:r>
            <w:r w:rsidRPr="00E63FA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caregiver</w:t>
            </w:r>
            <w:r w:rsidRPr="00E63FA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must</w:t>
            </w:r>
            <w:r w:rsidRPr="00E63FA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be</w:t>
            </w:r>
            <w:r w:rsidRPr="00E63FA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willing</w:t>
            </w:r>
            <w:r w:rsidRPr="00E63FAA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to</w:t>
            </w:r>
            <w:r w:rsidRPr="00E63FA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participate</w:t>
            </w:r>
            <w:r w:rsidRPr="00E63FAA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in</w:t>
            </w:r>
            <w:r w:rsidRPr="00E63FA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an</w:t>
            </w:r>
            <w:r w:rsidRPr="00E63FA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assessment</w:t>
            </w:r>
            <w:r w:rsidRPr="00E63FA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visit</w:t>
            </w:r>
            <w:r w:rsidRPr="00E63FAA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and</w:t>
            </w:r>
            <w:r w:rsidRPr="00E63FAA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care</w:t>
            </w:r>
            <w:r w:rsidRPr="00E63FAA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E63FAA">
              <w:rPr>
                <w:rFonts w:ascii="Century Gothic" w:hAnsi="Century Gothic"/>
                <w:sz w:val="20"/>
                <w:szCs w:val="20"/>
              </w:rPr>
              <w:t>plan</w:t>
            </w:r>
          </w:p>
          <w:p w14:paraId="56EA29B4" w14:textId="5B9CFD8B" w:rsidR="004B1298" w:rsidRPr="00E63FAA" w:rsidRDefault="00233015" w:rsidP="0023301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E63FAA">
              <w:rPr>
                <w:rFonts w:ascii="Century Gothic" w:hAnsi="Century Gothic"/>
                <w:sz w:val="20"/>
                <w:szCs w:val="20"/>
              </w:rPr>
              <w:t>Staff must be able to manage medications, which must be in a blister pack</w:t>
            </w:r>
          </w:p>
          <w:p w14:paraId="0B27EF47" w14:textId="5DFAC0ED" w:rsidR="00F90B96" w:rsidRPr="00D525A6" w:rsidRDefault="00D525A6" w:rsidP="00D525A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D525A6">
              <w:rPr>
                <w:rFonts w:ascii="Century Gothic" w:hAnsi="Century Gothic"/>
              </w:rPr>
              <w:t>Guests are required to be non-smokers</w:t>
            </w:r>
          </w:p>
          <w:p w14:paraId="6FEAEF9B" w14:textId="0ED9AA7C" w:rsidR="008D1ED2" w:rsidRDefault="00560AB3" w:rsidP="00CA55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Emergency </w:t>
            </w:r>
            <w:r w:rsidR="00CF6206">
              <w:rPr>
                <w:rFonts w:ascii="Century Gothic" w:hAnsi="Century Gothic"/>
                <w:sz w:val="20"/>
                <w:szCs w:val="20"/>
              </w:rPr>
              <w:t>contacts must be available to provide timely response if necessary</w:t>
            </w:r>
          </w:p>
          <w:p w14:paraId="6D05A8B2" w14:textId="77777777" w:rsidR="00B067EB" w:rsidRDefault="00B067EB" w:rsidP="00CA55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Guests are </w:t>
            </w:r>
            <w:r w:rsidR="004D0E72">
              <w:rPr>
                <w:rFonts w:ascii="Century Gothic" w:hAnsi="Century Gothic"/>
                <w:sz w:val="20"/>
                <w:szCs w:val="20"/>
              </w:rPr>
              <w:t>limited to a maximum of 5 weekends per year</w:t>
            </w:r>
          </w:p>
          <w:p w14:paraId="567C7819" w14:textId="77777777" w:rsidR="00581C13" w:rsidRDefault="00581C13" w:rsidP="00CA55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Most bedrooms are located on the second floor, the ability to navigate stairs</w:t>
            </w:r>
            <w:r w:rsidR="00D855B2">
              <w:rPr>
                <w:rFonts w:ascii="Century Gothic" w:hAnsi="Century Gothic"/>
                <w:sz w:val="20"/>
                <w:szCs w:val="20"/>
              </w:rPr>
              <w:t xml:space="preserve"> based on room availability</w:t>
            </w:r>
          </w:p>
          <w:p w14:paraId="562D695C" w14:textId="2C1C109A" w:rsidR="00786568" w:rsidRPr="00CA550A" w:rsidRDefault="00786568" w:rsidP="00CA550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66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Priority will be given to </w:t>
            </w:r>
            <w:r w:rsidR="00E63FAA">
              <w:rPr>
                <w:rFonts w:ascii="Century Gothic" w:hAnsi="Century Gothic"/>
                <w:sz w:val="20"/>
                <w:szCs w:val="20"/>
              </w:rPr>
              <w:t>guests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living in York Region and South Simcoe</w:t>
            </w:r>
          </w:p>
        </w:tc>
      </w:tr>
      <w:tr w:rsidR="00F45B9D" w14:paraId="562D6964" w14:textId="77777777" w:rsidTr="193D266D">
        <w:trPr>
          <w:trHeight w:val="572"/>
        </w:trPr>
        <w:tc>
          <w:tcPr>
            <w:tcW w:w="2369" w:type="dxa"/>
          </w:tcPr>
          <w:p w14:paraId="45ADF003" w14:textId="77777777" w:rsidR="00786568" w:rsidRDefault="00786568" w:rsidP="193D266D">
            <w:pPr>
              <w:pStyle w:val="TableParagraph"/>
              <w:spacing w:before="34"/>
              <w:ind w:right="107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62D6962" w14:textId="1C9CC7E9" w:rsidR="00F45B9D" w:rsidRPr="00A35D89" w:rsidRDefault="00896CFF" w:rsidP="193D266D">
            <w:pPr>
              <w:pStyle w:val="TableParagraph"/>
              <w:spacing w:before="34"/>
              <w:ind w:right="107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Program</w:t>
            </w:r>
            <w:r w:rsidRPr="193D266D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location(s):</w:t>
            </w:r>
          </w:p>
        </w:tc>
        <w:tc>
          <w:tcPr>
            <w:tcW w:w="8694" w:type="dxa"/>
          </w:tcPr>
          <w:p w14:paraId="1AEB8728" w14:textId="77777777" w:rsidR="00786568" w:rsidRDefault="00A45568" w:rsidP="00A45568">
            <w:pPr>
              <w:pStyle w:val="TableParagraph"/>
              <w:spacing w:before="33"/>
              <w:ind w:right="374"/>
              <w:rPr>
                <w:rFonts w:ascii="Century Gothic" w:hAnsi="Century Gothic"/>
                <w:sz w:val="20"/>
                <w:szCs w:val="20"/>
              </w:rPr>
            </w:pPr>
            <w:r w:rsidRPr="193D266D">
              <w:rPr>
                <w:rFonts w:ascii="Century Gothic" w:hAnsi="Century Gothic"/>
                <w:sz w:val="20"/>
                <w:szCs w:val="20"/>
              </w:rPr>
              <w:t xml:space="preserve">       </w:t>
            </w:r>
          </w:p>
          <w:p w14:paraId="562D6963" w14:textId="3CDD9009" w:rsidR="00F45B9D" w:rsidRPr="00A35D89" w:rsidRDefault="00851D59" w:rsidP="00A45568">
            <w:pPr>
              <w:pStyle w:val="TableParagraph"/>
              <w:spacing w:before="33"/>
              <w:ind w:right="374"/>
              <w:rPr>
                <w:rFonts w:ascii="Century Gothic" w:hAnsi="Century Gothic"/>
                <w:sz w:val="20"/>
                <w:szCs w:val="20"/>
              </w:rPr>
            </w:pPr>
            <w:r w:rsidRPr="193D266D">
              <w:rPr>
                <w:rFonts w:ascii="Century Gothic" w:hAnsi="Century Gothic"/>
                <w:sz w:val="20"/>
                <w:szCs w:val="20"/>
              </w:rPr>
              <w:t>10090</w:t>
            </w:r>
            <w:r w:rsidR="00A45568" w:rsidRPr="193D266D">
              <w:rPr>
                <w:rFonts w:ascii="Century Gothic" w:hAnsi="Century Gothic"/>
                <w:sz w:val="20"/>
                <w:szCs w:val="20"/>
              </w:rPr>
              <w:t xml:space="preserve"> Bathurst Street</w:t>
            </w:r>
            <w:r w:rsidR="00F4779E" w:rsidRPr="193D266D">
              <w:rPr>
                <w:rFonts w:ascii="Century Gothic" w:hAnsi="Century Gothic"/>
                <w:sz w:val="20"/>
                <w:szCs w:val="20"/>
              </w:rPr>
              <w:t>, Vaughan</w:t>
            </w:r>
          </w:p>
        </w:tc>
      </w:tr>
      <w:tr w:rsidR="00F45B9D" w14:paraId="562D696E" w14:textId="77777777" w:rsidTr="193D266D">
        <w:trPr>
          <w:trHeight w:val="332"/>
        </w:trPr>
        <w:tc>
          <w:tcPr>
            <w:tcW w:w="2369" w:type="dxa"/>
          </w:tcPr>
          <w:p w14:paraId="562D696C" w14:textId="44E4C924" w:rsidR="00F45B9D" w:rsidRPr="00A35D89" w:rsidRDefault="00F45B9D" w:rsidP="193D266D">
            <w:pPr>
              <w:pStyle w:val="TableParagraph"/>
              <w:spacing w:before="34"/>
              <w:ind w:right="108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</w:tcPr>
          <w:p w14:paraId="562D696D" w14:textId="7F2FBF97" w:rsidR="00F45B9D" w:rsidRPr="00A35D89" w:rsidRDefault="00F45B9D">
            <w:pPr>
              <w:pStyle w:val="TableParagraph"/>
              <w:spacing w:before="33"/>
              <w:ind w:left="10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5B9D" w14:paraId="562D6971" w14:textId="77777777" w:rsidTr="193D266D">
        <w:trPr>
          <w:trHeight w:val="298"/>
        </w:trPr>
        <w:tc>
          <w:tcPr>
            <w:tcW w:w="2369" w:type="dxa"/>
          </w:tcPr>
          <w:p w14:paraId="562D696F" w14:textId="51C757B1" w:rsidR="00F45B9D" w:rsidRPr="00A35D89" w:rsidRDefault="00215A1F" w:rsidP="193D266D">
            <w:pPr>
              <w:pStyle w:val="TableParagraph"/>
              <w:spacing w:before="23" w:line="255" w:lineRule="exact"/>
              <w:ind w:right="106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  </w:t>
            </w:r>
            <w:r w:rsidR="00896CFF"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Cost:</w:t>
            </w:r>
          </w:p>
        </w:tc>
        <w:tc>
          <w:tcPr>
            <w:tcW w:w="8694" w:type="dxa"/>
          </w:tcPr>
          <w:p w14:paraId="562D6970" w14:textId="37676910" w:rsidR="00F45B9D" w:rsidRPr="00A35D89" w:rsidRDefault="003A226A">
            <w:pPr>
              <w:pStyle w:val="TableParagraph"/>
              <w:spacing w:before="23"/>
              <w:ind w:left="10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$100</w:t>
            </w:r>
            <w:r w:rsidR="00896CFF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per</w:t>
            </w:r>
            <w:r w:rsidR="00896CFF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91157E">
              <w:rPr>
                <w:rFonts w:ascii="Century Gothic" w:hAnsi="Century Gothic"/>
                <w:spacing w:val="-3"/>
                <w:sz w:val="20"/>
                <w:szCs w:val="20"/>
              </w:rPr>
              <w:t>night</w:t>
            </w:r>
          </w:p>
        </w:tc>
      </w:tr>
      <w:tr w:rsidR="00F45B9D" w14:paraId="562D6974" w14:textId="77777777" w:rsidTr="193D266D">
        <w:trPr>
          <w:trHeight w:val="298"/>
        </w:trPr>
        <w:tc>
          <w:tcPr>
            <w:tcW w:w="2369" w:type="dxa"/>
          </w:tcPr>
          <w:p w14:paraId="562D6972" w14:textId="56C7B589" w:rsidR="00F45B9D" w:rsidRPr="00A35D89" w:rsidRDefault="00F45B9D" w:rsidP="193D266D">
            <w:pPr>
              <w:pStyle w:val="TableParagraph"/>
              <w:ind w:right="105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</w:tcPr>
          <w:p w14:paraId="562D6973" w14:textId="4B39B7D8" w:rsidR="00F45B9D" w:rsidRPr="00A35D89" w:rsidRDefault="00F45B9D">
            <w:pPr>
              <w:pStyle w:val="TableParagraph"/>
              <w:ind w:left="10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45B9D" w14:paraId="562D6977" w14:textId="77777777" w:rsidTr="193D266D">
        <w:trPr>
          <w:trHeight w:val="321"/>
        </w:trPr>
        <w:tc>
          <w:tcPr>
            <w:tcW w:w="2369" w:type="dxa"/>
          </w:tcPr>
          <w:p w14:paraId="562D6975" w14:textId="77777777" w:rsidR="00F45B9D" w:rsidRPr="00A35D89" w:rsidRDefault="00896CFF" w:rsidP="193D266D">
            <w:pPr>
              <w:pStyle w:val="TableParagraph"/>
              <w:spacing w:before="23"/>
              <w:ind w:right="104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Referral</w:t>
            </w:r>
            <w:r w:rsidRPr="193D266D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Source(s):</w:t>
            </w:r>
          </w:p>
        </w:tc>
        <w:tc>
          <w:tcPr>
            <w:tcW w:w="8694" w:type="dxa"/>
          </w:tcPr>
          <w:p w14:paraId="562D6976" w14:textId="7CAD0A58" w:rsidR="00F45B9D" w:rsidRPr="00A35D89" w:rsidRDefault="008D69AB">
            <w:pPr>
              <w:pStyle w:val="TableParagraph"/>
              <w:spacing w:before="23"/>
              <w:ind w:left="10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,</w:t>
            </w:r>
            <w:r w:rsidR="00896CFF" w:rsidRPr="00A35D89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physicians,</w:t>
            </w:r>
            <w:r w:rsidR="00896CFF"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Home</w:t>
            </w:r>
            <w:r w:rsidR="00896CFF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and</w:t>
            </w:r>
            <w:r w:rsidR="00896CFF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Community</w:t>
            </w:r>
            <w:r w:rsidR="00896CFF" w:rsidRPr="00A35D89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="00896CFF" w:rsidRPr="00A35D89">
              <w:rPr>
                <w:rFonts w:ascii="Century Gothic" w:hAnsi="Century Gothic"/>
                <w:sz w:val="20"/>
                <w:szCs w:val="20"/>
              </w:rPr>
              <w:t>Care</w:t>
            </w:r>
            <w:r>
              <w:rPr>
                <w:rFonts w:ascii="Century Gothic" w:hAnsi="Century Gothic"/>
                <w:sz w:val="20"/>
                <w:szCs w:val="20"/>
              </w:rPr>
              <w:t>, and other community partners.</w:t>
            </w:r>
          </w:p>
        </w:tc>
      </w:tr>
      <w:tr w:rsidR="00F45B9D" w14:paraId="562D697A" w14:textId="77777777" w:rsidTr="193D266D">
        <w:trPr>
          <w:trHeight w:val="320"/>
        </w:trPr>
        <w:tc>
          <w:tcPr>
            <w:tcW w:w="2369" w:type="dxa"/>
          </w:tcPr>
          <w:p w14:paraId="562D6978" w14:textId="5EAA2372" w:rsidR="00F45B9D" w:rsidRPr="00A35D89" w:rsidRDefault="00F45B9D" w:rsidP="193D266D">
            <w:pPr>
              <w:pStyle w:val="TableParagraph"/>
              <w:spacing w:before="21"/>
              <w:ind w:right="107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</w:tcPr>
          <w:p w14:paraId="562D6979" w14:textId="17A0E720" w:rsidR="006E5323" w:rsidRPr="006E5323" w:rsidRDefault="006E5323" w:rsidP="006E5323">
            <w:pPr>
              <w:pStyle w:val="TableParagraph"/>
              <w:spacing w:before="23"/>
              <w:ind w:left="10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0E17" w14:paraId="562D697D" w14:textId="77777777" w:rsidTr="193D266D">
        <w:trPr>
          <w:trHeight w:val="298"/>
        </w:trPr>
        <w:tc>
          <w:tcPr>
            <w:tcW w:w="2369" w:type="dxa"/>
          </w:tcPr>
          <w:p w14:paraId="562D697B" w14:textId="260D54EC" w:rsidR="00010E17" w:rsidRPr="00A35D89" w:rsidRDefault="00010E17" w:rsidP="193D266D">
            <w:pPr>
              <w:pStyle w:val="TableParagraph"/>
              <w:spacing w:before="23" w:line="256" w:lineRule="exact"/>
              <w:ind w:right="106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93D266D">
              <w:rPr>
                <w:rFonts w:ascii="Century Gothic" w:hAnsi="Century Gothic"/>
                <w:b/>
                <w:bCs/>
                <w:sz w:val="20"/>
                <w:szCs w:val="20"/>
              </w:rPr>
              <w:t>Contact:</w:t>
            </w:r>
          </w:p>
        </w:tc>
        <w:tc>
          <w:tcPr>
            <w:tcW w:w="8694" w:type="dxa"/>
          </w:tcPr>
          <w:p w14:paraId="562D697C" w14:textId="742BB8F6" w:rsidR="00010E17" w:rsidRPr="00A35D89" w:rsidRDefault="00D73106" w:rsidP="00010E17">
            <w:pPr>
              <w:pStyle w:val="TableParagraph"/>
              <w:spacing w:before="25"/>
              <w:ind w:left="106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Pr="00DD3476">
                <w:rPr>
                  <w:rStyle w:val="Hyperlink"/>
                  <w:rFonts w:ascii="Century Gothic" w:hAnsi="Century Gothic"/>
                  <w:sz w:val="20"/>
                  <w:szCs w:val="20"/>
                </w:rPr>
                <w:t>seniorshelp@chats.on.ca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or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CHATS</w:t>
            </w:r>
            <w:r w:rsidR="00010E17" w:rsidRPr="00A35D89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office</w:t>
            </w:r>
            <w:r w:rsidR="00010E17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at</w:t>
            </w:r>
            <w:r w:rsidR="00010E17"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(905)713-6596</w:t>
            </w:r>
            <w:r w:rsidR="00010E17" w:rsidRPr="00A35D89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or</w:t>
            </w:r>
            <w:r w:rsidR="00010E17" w:rsidRPr="00A35D89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="00010E17" w:rsidRPr="00A35D89">
              <w:rPr>
                <w:rFonts w:ascii="Century Gothic" w:hAnsi="Century Gothic"/>
                <w:sz w:val="20"/>
                <w:szCs w:val="20"/>
              </w:rPr>
              <w:t>1-877-452-4287</w:t>
            </w:r>
          </w:p>
        </w:tc>
      </w:tr>
    </w:tbl>
    <w:p w14:paraId="562D697E" w14:textId="22CC77A6" w:rsidR="00F45B9D" w:rsidRDefault="00F45B9D">
      <w:pPr>
        <w:pStyle w:val="BodyText"/>
        <w:rPr>
          <w:rFonts w:ascii="Century Gothic"/>
          <w:sz w:val="20"/>
        </w:rPr>
      </w:pPr>
    </w:p>
    <w:p w14:paraId="562D697F" w14:textId="1916EC74" w:rsidR="00F45B9D" w:rsidRDefault="0004672D">
      <w:pPr>
        <w:pStyle w:val="BodyText"/>
        <w:rPr>
          <w:rFonts w:ascii="Century Gothic"/>
          <w:sz w:val="20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B6A1499" wp14:editId="0BE0B886">
            <wp:simplePos x="0" y="0"/>
            <wp:positionH relativeFrom="column">
              <wp:posOffset>75565</wp:posOffset>
            </wp:positionH>
            <wp:positionV relativeFrom="paragraph">
              <wp:posOffset>19685</wp:posOffset>
            </wp:positionV>
            <wp:extent cx="7011655" cy="679268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55" cy="67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D6980" w14:textId="77777777" w:rsidR="00F45B9D" w:rsidRDefault="00F45B9D">
      <w:pPr>
        <w:pStyle w:val="BodyText"/>
        <w:rPr>
          <w:rFonts w:ascii="Century Gothic"/>
          <w:sz w:val="20"/>
        </w:rPr>
      </w:pPr>
    </w:p>
    <w:p w14:paraId="562D6981" w14:textId="77777777" w:rsidR="00F45B9D" w:rsidRDefault="00F45B9D">
      <w:pPr>
        <w:pStyle w:val="BodyText"/>
        <w:rPr>
          <w:rFonts w:ascii="Century Gothic"/>
          <w:sz w:val="20"/>
        </w:rPr>
      </w:pPr>
    </w:p>
    <w:p w14:paraId="562D6982" w14:textId="77777777" w:rsidR="00F45B9D" w:rsidRDefault="00F45B9D">
      <w:pPr>
        <w:pStyle w:val="BodyText"/>
        <w:spacing w:before="4"/>
        <w:rPr>
          <w:rFonts w:ascii="Century Gothic"/>
          <w:sz w:val="28"/>
        </w:rPr>
      </w:pPr>
    </w:p>
    <w:p w14:paraId="562D6983" w14:textId="77777777" w:rsidR="00F45B9D" w:rsidRDefault="00F45B9D">
      <w:pPr>
        <w:rPr>
          <w:rFonts w:ascii="Century Gothic"/>
          <w:sz w:val="28"/>
        </w:rPr>
        <w:sectPr w:rsidR="00F45B9D">
          <w:type w:val="continuous"/>
          <w:pgSz w:w="12240" w:h="15840"/>
          <w:pgMar w:top="280" w:right="600" w:bottom="280" w:left="360" w:header="720" w:footer="720" w:gutter="0"/>
          <w:cols w:space="720"/>
        </w:sectPr>
      </w:pPr>
    </w:p>
    <w:p w14:paraId="58D6DA7A" w14:textId="77777777" w:rsidR="0004672D" w:rsidRDefault="0004672D" w:rsidP="0004672D">
      <w:pPr>
        <w:spacing w:before="4"/>
        <w:ind w:left="142"/>
        <w:rPr>
          <w:b/>
          <w:sz w:val="16"/>
          <w:szCs w:val="12"/>
        </w:rPr>
      </w:pPr>
    </w:p>
    <w:p w14:paraId="4910EC46" w14:textId="77777777" w:rsidR="00D078AB" w:rsidRDefault="00D078AB" w:rsidP="00D078AB">
      <w:pPr>
        <w:spacing w:before="4"/>
        <w:rPr>
          <w:b/>
          <w:sz w:val="16"/>
          <w:szCs w:val="12"/>
        </w:rPr>
      </w:pPr>
    </w:p>
    <w:p w14:paraId="15D630B9" w14:textId="03F47835" w:rsidR="004B5000" w:rsidRDefault="00786568" w:rsidP="00D078AB">
      <w:pPr>
        <w:spacing w:before="4"/>
        <w:rPr>
          <w:b/>
          <w:sz w:val="16"/>
          <w:szCs w:val="12"/>
        </w:rPr>
      </w:pPr>
      <w:r>
        <w:rPr>
          <w:b/>
          <w:sz w:val="16"/>
          <w:szCs w:val="12"/>
        </w:rPr>
        <w:t>November</w:t>
      </w:r>
      <w:r w:rsidR="004B5000">
        <w:rPr>
          <w:b/>
          <w:sz w:val="16"/>
          <w:szCs w:val="12"/>
        </w:rPr>
        <w:t xml:space="preserve"> 2025</w:t>
      </w:r>
    </w:p>
    <w:sectPr w:rsidR="004B5000">
      <w:type w:val="continuous"/>
      <w:pgSz w:w="12240" w:h="15840"/>
      <w:pgMar w:top="280" w:right="600" w:bottom="280" w:left="360" w:header="720" w:footer="720" w:gutter="0"/>
      <w:cols w:num="2" w:space="720" w:equalWidth="0">
        <w:col w:w="6533" w:space="40"/>
        <w:col w:w="470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A2F4" w14:textId="77777777" w:rsidR="00B20613" w:rsidRDefault="00B20613" w:rsidP="00A64F39">
      <w:r>
        <w:separator/>
      </w:r>
    </w:p>
  </w:endnote>
  <w:endnote w:type="continuationSeparator" w:id="0">
    <w:p w14:paraId="71B9A994" w14:textId="77777777" w:rsidR="00B20613" w:rsidRDefault="00B20613" w:rsidP="00A64F39">
      <w:r>
        <w:continuationSeparator/>
      </w:r>
    </w:p>
  </w:endnote>
  <w:endnote w:type="continuationNotice" w:id="1">
    <w:p w14:paraId="21ED3488" w14:textId="77777777" w:rsidR="00B20613" w:rsidRDefault="00B20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0499" w14:textId="77777777" w:rsidR="00B20613" w:rsidRDefault="00B20613" w:rsidP="00A64F39">
      <w:r>
        <w:separator/>
      </w:r>
    </w:p>
  </w:footnote>
  <w:footnote w:type="continuationSeparator" w:id="0">
    <w:p w14:paraId="52817E64" w14:textId="77777777" w:rsidR="00B20613" w:rsidRDefault="00B20613" w:rsidP="00A64F39">
      <w:r>
        <w:continuationSeparator/>
      </w:r>
    </w:p>
  </w:footnote>
  <w:footnote w:type="continuationNotice" w:id="1">
    <w:p w14:paraId="79C86DBD" w14:textId="77777777" w:rsidR="00B20613" w:rsidRDefault="00B206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3BF"/>
    <w:multiLevelType w:val="hybridMultilevel"/>
    <w:tmpl w:val="A5B461D2"/>
    <w:lvl w:ilvl="0" w:tplc="27509716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9C3EA6A0">
      <w:numFmt w:val="bullet"/>
      <w:lvlText w:val="•"/>
      <w:lvlJc w:val="left"/>
      <w:pPr>
        <w:ind w:left="1283" w:hanging="360"/>
      </w:pPr>
      <w:rPr>
        <w:rFonts w:hint="default"/>
        <w:lang w:val="en-CA" w:eastAsia="en-US" w:bidi="ar-SA"/>
      </w:rPr>
    </w:lvl>
    <w:lvl w:ilvl="2" w:tplc="DFE6FF1C">
      <w:numFmt w:val="bullet"/>
      <w:lvlText w:val="•"/>
      <w:lvlJc w:val="left"/>
      <w:pPr>
        <w:ind w:left="2106" w:hanging="360"/>
      </w:pPr>
      <w:rPr>
        <w:rFonts w:hint="default"/>
        <w:lang w:val="en-CA" w:eastAsia="en-US" w:bidi="ar-SA"/>
      </w:rPr>
    </w:lvl>
    <w:lvl w:ilvl="3" w:tplc="979E326C">
      <w:numFmt w:val="bullet"/>
      <w:lvlText w:val="•"/>
      <w:lvlJc w:val="left"/>
      <w:pPr>
        <w:ind w:left="2930" w:hanging="360"/>
      </w:pPr>
      <w:rPr>
        <w:rFonts w:hint="default"/>
        <w:lang w:val="en-CA" w:eastAsia="en-US" w:bidi="ar-SA"/>
      </w:rPr>
    </w:lvl>
    <w:lvl w:ilvl="4" w:tplc="A0A208C0">
      <w:numFmt w:val="bullet"/>
      <w:lvlText w:val="•"/>
      <w:lvlJc w:val="left"/>
      <w:pPr>
        <w:ind w:left="3753" w:hanging="360"/>
      </w:pPr>
      <w:rPr>
        <w:rFonts w:hint="default"/>
        <w:lang w:val="en-CA" w:eastAsia="en-US" w:bidi="ar-SA"/>
      </w:rPr>
    </w:lvl>
    <w:lvl w:ilvl="5" w:tplc="2D709EAE">
      <w:numFmt w:val="bullet"/>
      <w:lvlText w:val="•"/>
      <w:lvlJc w:val="left"/>
      <w:pPr>
        <w:ind w:left="4577" w:hanging="360"/>
      </w:pPr>
      <w:rPr>
        <w:rFonts w:hint="default"/>
        <w:lang w:val="en-CA" w:eastAsia="en-US" w:bidi="ar-SA"/>
      </w:rPr>
    </w:lvl>
    <w:lvl w:ilvl="6" w:tplc="E8524662">
      <w:numFmt w:val="bullet"/>
      <w:lvlText w:val="•"/>
      <w:lvlJc w:val="left"/>
      <w:pPr>
        <w:ind w:left="5400" w:hanging="360"/>
      </w:pPr>
      <w:rPr>
        <w:rFonts w:hint="default"/>
        <w:lang w:val="en-CA" w:eastAsia="en-US" w:bidi="ar-SA"/>
      </w:rPr>
    </w:lvl>
    <w:lvl w:ilvl="7" w:tplc="916A2FD6">
      <w:numFmt w:val="bullet"/>
      <w:lvlText w:val="•"/>
      <w:lvlJc w:val="left"/>
      <w:pPr>
        <w:ind w:left="6223" w:hanging="360"/>
      </w:pPr>
      <w:rPr>
        <w:rFonts w:hint="default"/>
        <w:lang w:val="en-CA" w:eastAsia="en-US" w:bidi="ar-SA"/>
      </w:rPr>
    </w:lvl>
    <w:lvl w:ilvl="8" w:tplc="9AFE6D08">
      <w:numFmt w:val="bullet"/>
      <w:lvlText w:val="•"/>
      <w:lvlJc w:val="left"/>
      <w:pPr>
        <w:ind w:left="7047" w:hanging="360"/>
      </w:pPr>
      <w:rPr>
        <w:rFonts w:hint="default"/>
        <w:lang w:val="en-CA" w:eastAsia="en-US" w:bidi="ar-SA"/>
      </w:rPr>
    </w:lvl>
  </w:abstractNum>
  <w:abstractNum w:abstractNumId="1" w15:restartNumberingAfterBreak="0">
    <w:nsid w:val="272C6E4B"/>
    <w:multiLevelType w:val="hybridMultilevel"/>
    <w:tmpl w:val="14729ECC"/>
    <w:lvl w:ilvl="0" w:tplc="69AEA62C">
      <w:numFmt w:val="bullet"/>
      <w:lvlText w:val=""/>
      <w:lvlJc w:val="left"/>
      <w:pPr>
        <w:ind w:left="46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7884DC66">
      <w:numFmt w:val="bullet"/>
      <w:lvlText w:val="•"/>
      <w:lvlJc w:val="left"/>
      <w:pPr>
        <w:ind w:left="1283" w:hanging="363"/>
      </w:pPr>
      <w:rPr>
        <w:rFonts w:hint="default"/>
        <w:lang w:val="en-CA" w:eastAsia="en-US" w:bidi="ar-SA"/>
      </w:rPr>
    </w:lvl>
    <w:lvl w:ilvl="2" w:tplc="EA18623A">
      <w:numFmt w:val="bullet"/>
      <w:lvlText w:val="•"/>
      <w:lvlJc w:val="left"/>
      <w:pPr>
        <w:ind w:left="2106" w:hanging="363"/>
      </w:pPr>
      <w:rPr>
        <w:rFonts w:hint="default"/>
        <w:lang w:val="en-CA" w:eastAsia="en-US" w:bidi="ar-SA"/>
      </w:rPr>
    </w:lvl>
    <w:lvl w:ilvl="3" w:tplc="CD8AB704">
      <w:numFmt w:val="bullet"/>
      <w:lvlText w:val="•"/>
      <w:lvlJc w:val="left"/>
      <w:pPr>
        <w:ind w:left="2930" w:hanging="363"/>
      </w:pPr>
      <w:rPr>
        <w:rFonts w:hint="default"/>
        <w:lang w:val="en-CA" w:eastAsia="en-US" w:bidi="ar-SA"/>
      </w:rPr>
    </w:lvl>
    <w:lvl w:ilvl="4" w:tplc="966A017C">
      <w:numFmt w:val="bullet"/>
      <w:lvlText w:val="•"/>
      <w:lvlJc w:val="left"/>
      <w:pPr>
        <w:ind w:left="3753" w:hanging="363"/>
      </w:pPr>
      <w:rPr>
        <w:rFonts w:hint="default"/>
        <w:lang w:val="en-CA" w:eastAsia="en-US" w:bidi="ar-SA"/>
      </w:rPr>
    </w:lvl>
    <w:lvl w:ilvl="5" w:tplc="51E4EF22">
      <w:numFmt w:val="bullet"/>
      <w:lvlText w:val="•"/>
      <w:lvlJc w:val="left"/>
      <w:pPr>
        <w:ind w:left="4577" w:hanging="363"/>
      </w:pPr>
      <w:rPr>
        <w:rFonts w:hint="default"/>
        <w:lang w:val="en-CA" w:eastAsia="en-US" w:bidi="ar-SA"/>
      </w:rPr>
    </w:lvl>
    <w:lvl w:ilvl="6" w:tplc="8AC64BA4">
      <w:numFmt w:val="bullet"/>
      <w:lvlText w:val="•"/>
      <w:lvlJc w:val="left"/>
      <w:pPr>
        <w:ind w:left="5400" w:hanging="363"/>
      </w:pPr>
      <w:rPr>
        <w:rFonts w:hint="default"/>
        <w:lang w:val="en-CA" w:eastAsia="en-US" w:bidi="ar-SA"/>
      </w:rPr>
    </w:lvl>
    <w:lvl w:ilvl="7" w:tplc="290E66EE">
      <w:numFmt w:val="bullet"/>
      <w:lvlText w:val="•"/>
      <w:lvlJc w:val="left"/>
      <w:pPr>
        <w:ind w:left="6223" w:hanging="363"/>
      </w:pPr>
      <w:rPr>
        <w:rFonts w:hint="default"/>
        <w:lang w:val="en-CA" w:eastAsia="en-US" w:bidi="ar-SA"/>
      </w:rPr>
    </w:lvl>
    <w:lvl w:ilvl="8" w:tplc="2D9AE4A4">
      <w:numFmt w:val="bullet"/>
      <w:lvlText w:val="•"/>
      <w:lvlJc w:val="left"/>
      <w:pPr>
        <w:ind w:left="7047" w:hanging="363"/>
      </w:pPr>
      <w:rPr>
        <w:rFonts w:hint="default"/>
        <w:lang w:val="en-CA" w:eastAsia="en-US" w:bidi="ar-SA"/>
      </w:rPr>
    </w:lvl>
  </w:abstractNum>
  <w:abstractNum w:abstractNumId="2" w15:restartNumberingAfterBreak="0">
    <w:nsid w:val="32215676"/>
    <w:multiLevelType w:val="hybridMultilevel"/>
    <w:tmpl w:val="8FE250F0"/>
    <w:lvl w:ilvl="0" w:tplc="25C0AF0E">
      <w:numFmt w:val="bullet"/>
      <w:lvlText w:val=""/>
      <w:lvlJc w:val="left"/>
      <w:pPr>
        <w:ind w:left="46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306E536C">
      <w:numFmt w:val="bullet"/>
      <w:lvlText w:val="•"/>
      <w:lvlJc w:val="left"/>
      <w:pPr>
        <w:ind w:left="1283" w:hanging="363"/>
      </w:pPr>
      <w:rPr>
        <w:rFonts w:hint="default"/>
        <w:lang w:val="en-CA" w:eastAsia="en-US" w:bidi="ar-SA"/>
      </w:rPr>
    </w:lvl>
    <w:lvl w:ilvl="2" w:tplc="BEEAADE4">
      <w:numFmt w:val="bullet"/>
      <w:lvlText w:val="•"/>
      <w:lvlJc w:val="left"/>
      <w:pPr>
        <w:ind w:left="2106" w:hanging="363"/>
      </w:pPr>
      <w:rPr>
        <w:rFonts w:hint="default"/>
        <w:lang w:val="en-CA" w:eastAsia="en-US" w:bidi="ar-SA"/>
      </w:rPr>
    </w:lvl>
    <w:lvl w:ilvl="3" w:tplc="8DB28CCC">
      <w:numFmt w:val="bullet"/>
      <w:lvlText w:val="•"/>
      <w:lvlJc w:val="left"/>
      <w:pPr>
        <w:ind w:left="2930" w:hanging="363"/>
      </w:pPr>
      <w:rPr>
        <w:rFonts w:hint="default"/>
        <w:lang w:val="en-CA" w:eastAsia="en-US" w:bidi="ar-SA"/>
      </w:rPr>
    </w:lvl>
    <w:lvl w:ilvl="4" w:tplc="1352902C">
      <w:numFmt w:val="bullet"/>
      <w:lvlText w:val="•"/>
      <w:lvlJc w:val="left"/>
      <w:pPr>
        <w:ind w:left="3753" w:hanging="363"/>
      </w:pPr>
      <w:rPr>
        <w:rFonts w:hint="default"/>
        <w:lang w:val="en-CA" w:eastAsia="en-US" w:bidi="ar-SA"/>
      </w:rPr>
    </w:lvl>
    <w:lvl w:ilvl="5" w:tplc="5DAABDC6">
      <w:numFmt w:val="bullet"/>
      <w:lvlText w:val="•"/>
      <w:lvlJc w:val="left"/>
      <w:pPr>
        <w:ind w:left="4577" w:hanging="363"/>
      </w:pPr>
      <w:rPr>
        <w:rFonts w:hint="default"/>
        <w:lang w:val="en-CA" w:eastAsia="en-US" w:bidi="ar-SA"/>
      </w:rPr>
    </w:lvl>
    <w:lvl w:ilvl="6" w:tplc="D10A21F2">
      <w:numFmt w:val="bullet"/>
      <w:lvlText w:val="•"/>
      <w:lvlJc w:val="left"/>
      <w:pPr>
        <w:ind w:left="5400" w:hanging="363"/>
      </w:pPr>
      <w:rPr>
        <w:rFonts w:hint="default"/>
        <w:lang w:val="en-CA" w:eastAsia="en-US" w:bidi="ar-SA"/>
      </w:rPr>
    </w:lvl>
    <w:lvl w:ilvl="7" w:tplc="B8C4C3C2">
      <w:numFmt w:val="bullet"/>
      <w:lvlText w:val="•"/>
      <w:lvlJc w:val="left"/>
      <w:pPr>
        <w:ind w:left="6223" w:hanging="363"/>
      </w:pPr>
      <w:rPr>
        <w:rFonts w:hint="default"/>
        <w:lang w:val="en-CA" w:eastAsia="en-US" w:bidi="ar-SA"/>
      </w:rPr>
    </w:lvl>
    <w:lvl w:ilvl="8" w:tplc="7AFA3DA4">
      <w:numFmt w:val="bullet"/>
      <w:lvlText w:val="•"/>
      <w:lvlJc w:val="left"/>
      <w:pPr>
        <w:ind w:left="7047" w:hanging="363"/>
      </w:pPr>
      <w:rPr>
        <w:rFonts w:hint="default"/>
        <w:lang w:val="en-CA" w:eastAsia="en-US" w:bidi="ar-SA"/>
      </w:rPr>
    </w:lvl>
  </w:abstractNum>
  <w:abstractNum w:abstractNumId="3" w15:restartNumberingAfterBreak="0">
    <w:nsid w:val="4705460F"/>
    <w:multiLevelType w:val="hybridMultilevel"/>
    <w:tmpl w:val="E41C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E566B"/>
    <w:multiLevelType w:val="hybridMultilevel"/>
    <w:tmpl w:val="0E367334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766315537">
    <w:abstractNumId w:val="1"/>
  </w:num>
  <w:num w:numId="2" w16cid:durableId="1835995141">
    <w:abstractNumId w:val="0"/>
  </w:num>
  <w:num w:numId="3" w16cid:durableId="568198865">
    <w:abstractNumId w:val="2"/>
  </w:num>
  <w:num w:numId="4" w16cid:durableId="1051027">
    <w:abstractNumId w:val="4"/>
  </w:num>
  <w:num w:numId="5" w16cid:durableId="148566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9D"/>
    <w:rsid w:val="00010E17"/>
    <w:rsid w:val="0004672D"/>
    <w:rsid w:val="0008568B"/>
    <w:rsid w:val="000949AC"/>
    <w:rsid w:val="000A7875"/>
    <w:rsid w:val="000B6D41"/>
    <w:rsid w:val="000C70F1"/>
    <w:rsid w:val="000E50D4"/>
    <w:rsid w:val="0010284E"/>
    <w:rsid w:val="001519E1"/>
    <w:rsid w:val="001572C0"/>
    <w:rsid w:val="00171609"/>
    <w:rsid w:val="0017751E"/>
    <w:rsid w:val="001B4004"/>
    <w:rsid w:val="001C3840"/>
    <w:rsid w:val="001C57F4"/>
    <w:rsid w:val="001E1638"/>
    <w:rsid w:val="00215A1F"/>
    <w:rsid w:val="00231C60"/>
    <w:rsid w:val="00233015"/>
    <w:rsid w:val="0024528D"/>
    <w:rsid w:val="002554EA"/>
    <w:rsid w:val="002876BD"/>
    <w:rsid w:val="002A27F8"/>
    <w:rsid w:val="002A3A8A"/>
    <w:rsid w:val="002B5FDC"/>
    <w:rsid w:val="002B6A3A"/>
    <w:rsid w:val="002B6A4F"/>
    <w:rsid w:val="002E2E78"/>
    <w:rsid w:val="002E6136"/>
    <w:rsid w:val="002F2D2C"/>
    <w:rsid w:val="00303C95"/>
    <w:rsid w:val="003221A8"/>
    <w:rsid w:val="003A078E"/>
    <w:rsid w:val="003A226A"/>
    <w:rsid w:val="003B1BB7"/>
    <w:rsid w:val="003F0FEF"/>
    <w:rsid w:val="00400E8A"/>
    <w:rsid w:val="004150D7"/>
    <w:rsid w:val="004445BA"/>
    <w:rsid w:val="00453487"/>
    <w:rsid w:val="00456FB4"/>
    <w:rsid w:val="00462854"/>
    <w:rsid w:val="004772CA"/>
    <w:rsid w:val="004A7133"/>
    <w:rsid w:val="004B1298"/>
    <w:rsid w:val="004B5000"/>
    <w:rsid w:val="004D0E72"/>
    <w:rsid w:val="004D3D7B"/>
    <w:rsid w:val="004D6159"/>
    <w:rsid w:val="004D7A8C"/>
    <w:rsid w:val="004F43E8"/>
    <w:rsid w:val="004F6402"/>
    <w:rsid w:val="00506B06"/>
    <w:rsid w:val="00510D6F"/>
    <w:rsid w:val="0052409B"/>
    <w:rsid w:val="005402A9"/>
    <w:rsid w:val="00560AB3"/>
    <w:rsid w:val="00561CE7"/>
    <w:rsid w:val="00581C13"/>
    <w:rsid w:val="005A2B83"/>
    <w:rsid w:val="005C6D26"/>
    <w:rsid w:val="005D7863"/>
    <w:rsid w:val="00605BEC"/>
    <w:rsid w:val="00685227"/>
    <w:rsid w:val="006A1171"/>
    <w:rsid w:val="006B5974"/>
    <w:rsid w:val="006E5323"/>
    <w:rsid w:val="006F523E"/>
    <w:rsid w:val="00727E87"/>
    <w:rsid w:val="00730AC5"/>
    <w:rsid w:val="007621E1"/>
    <w:rsid w:val="00786568"/>
    <w:rsid w:val="00790470"/>
    <w:rsid w:val="007940E0"/>
    <w:rsid w:val="007C603D"/>
    <w:rsid w:val="00806AB6"/>
    <w:rsid w:val="00815EBD"/>
    <w:rsid w:val="00851D59"/>
    <w:rsid w:val="00864180"/>
    <w:rsid w:val="00870600"/>
    <w:rsid w:val="00872802"/>
    <w:rsid w:val="00891DFF"/>
    <w:rsid w:val="00896CFF"/>
    <w:rsid w:val="008A1AF3"/>
    <w:rsid w:val="008A1CA3"/>
    <w:rsid w:val="008A545F"/>
    <w:rsid w:val="008B6BEF"/>
    <w:rsid w:val="008C6E34"/>
    <w:rsid w:val="008D1ED2"/>
    <w:rsid w:val="008D69AB"/>
    <w:rsid w:val="0091157E"/>
    <w:rsid w:val="0096001E"/>
    <w:rsid w:val="009675C9"/>
    <w:rsid w:val="009735AC"/>
    <w:rsid w:val="0098225B"/>
    <w:rsid w:val="009B63F2"/>
    <w:rsid w:val="009C6530"/>
    <w:rsid w:val="009F7513"/>
    <w:rsid w:val="00A15490"/>
    <w:rsid w:val="00A20140"/>
    <w:rsid w:val="00A26580"/>
    <w:rsid w:val="00A31769"/>
    <w:rsid w:val="00A35D89"/>
    <w:rsid w:val="00A45568"/>
    <w:rsid w:val="00A60889"/>
    <w:rsid w:val="00A64F39"/>
    <w:rsid w:val="00A66FBA"/>
    <w:rsid w:val="00A82BD5"/>
    <w:rsid w:val="00A93515"/>
    <w:rsid w:val="00AA15A4"/>
    <w:rsid w:val="00B04D21"/>
    <w:rsid w:val="00B067EB"/>
    <w:rsid w:val="00B10761"/>
    <w:rsid w:val="00B20613"/>
    <w:rsid w:val="00B437E4"/>
    <w:rsid w:val="00B44D14"/>
    <w:rsid w:val="00B657B4"/>
    <w:rsid w:val="00B665ED"/>
    <w:rsid w:val="00BA1A82"/>
    <w:rsid w:val="00BA3DFA"/>
    <w:rsid w:val="00C04390"/>
    <w:rsid w:val="00C05002"/>
    <w:rsid w:val="00C14E0C"/>
    <w:rsid w:val="00C4301A"/>
    <w:rsid w:val="00C67EC3"/>
    <w:rsid w:val="00C7047E"/>
    <w:rsid w:val="00C7191F"/>
    <w:rsid w:val="00C75E1C"/>
    <w:rsid w:val="00C8331B"/>
    <w:rsid w:val="00CA550A"/>
    <w:rsid w:val="00CD0A5A"/>
    <w:rsid w:val="00CE596F"/>
    <w:rsid w:val="00CF6206"/>
    <w:rsid w:val="00CF6611"/>
    <w:rsid w:val="00D078AB"/>
    <w:rsid w:val="00D10758"/>
    <w:rsid w:val="00D26629"/>
    <w:rsid w:val="00D33ED9"/>
    <w:rsid w:val="00D525A6"/>
    <w:rsid w:val="00D57D7F"/>
    <w:rsid w:val="00D617D2"/>
    <w:rsid w:val="00D73106"/>
    <w:rsid w:val="00D855B2"/>
    <w:rsid w:val="00DB5841"/>
    <w:rsid w:val="00DD5BAF"/>
    <w:rsid w:val="00DE4BDC"/>
    <w:rsid w:val="00E03007"/>
    <w:rsid w:val="00E32F61"/>
    <w:rsid w:val="00E513DC"/>
    <w:rsid w:val="00E63FAA"/>
    <w:rsid w:val="00E64C73"/>
    <w:rsid w:val="00EA36C1"/>
    <w:rsid w:val="00EB601C"/>
    <w:rsid w:val="00EE7349"/>
    <w:rsid w:val="00EF644D"/>
    <w:rsid w:val="00F2041C"/>
    <w:rsid w:val="00F20AE8"/>
    <w:rsid w:val="00F323B2"/>
    <w:rsid w:val="00F45B9D"/>
    <w:rsid w:val="00F4779E"/>
    <w:rsid w:val="00F53F8D"/>
    <w:rsid w:val="00F74BDF"/>
    <w:rsid w:val="00F90B96"/>
    <w:rsid w:val="00F9673D"/>
    <w:rsid w:val="00FE753C"/>
    <w:rsid w:val="193D266D"/>
    <w:rsid w:val="5436D416"/>
    <w:rsid w:val="69BDC600"/>
    <w:rsid w:val="71F5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6945"/>
  <w15:docId w15:val="{205E81E9-07DB-4800-B395-3EE38A11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869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59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0A5A"/>
    <w:pPr>
      <w:widowControl/>
      <w:autoSpaceDE/>
      <w:autoSpaceDN/>
    </w:pPr>
    <w:rPr>
      <w:rFonts w:ascii="Arial Narrow" w:eastAsia="Arial Narrow" w:hAnsi="Arial Narrow" w:cs="Arial Narrow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6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F39"/>
    <w:rPr>
      <w:rFonts w:ascii="Arial Narrow" w:eastAsia="Arial Narrow" w:hAnsi="Arial Narrow" w:cs="Arial Narrow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6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39"/>
    <w:rPr>
      <w:rFonts w:ascii="Arial Narrow" w:eastAsia="Arial Narrow" w:hAnsi="Arial Narrow" w:cs="Arial Narrow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iorshelp@chats.on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bd643c9-58ea-42ad-84de-aeb24e7c6b56" xsi:nil="true"/>
    <lcf76f155ced4ddcb4097134ff3c332f xmlns="4bd643c9-58ea-42ad-84de-aeb24e7c6b56">
      <Terms xmlns="http://schemas.microsoft.com/office/infopath/2007/PartnerControls"/>
    </lcf76f155ced4ddcb4097134ff3c332f>
    <TaxCatchAll xmlns="a078f778-80af-49fa-a511-d7f24377b9d6" xsi:nil="true"/>
    <SharedWithUsers xmlns="a078f778-80af-49fa-a511-d7f24377b9d6">
      <UserInfo>
        <DisplayName>Laura Smith</DisplayName>
        <AccountId>15168</AccountId>
        <AccountType/>
      </UserInfo>
      <UserInfo>
        <DisplayName>Carol Page</DisplayName>
        <AccountId>17429</AccountId>
        <AccountType/>
      </UserInfo>
      <UserInfo>
        <DisplayName>Vipulkumar Virani</DisplayName>
        <AccountId>14657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1ABE5D532374CA694EC088462E902" ma:contentTypeVersion="20" ma:contentTypeDescription="Create a new document." ma:contentTypeScope="" ma:versionID="65ad8599d7d4db29e1003578124c7ec3">
  <xsd:schema xmlns:xsd="http://www.w3.org/2001/XMLSchema" xmlns:xs="http://www.w3.org/2001/XMLSchema" xmlns:p="http://schemas.microsoft.com/office/2006/metadata/properties" xmlns:ns2="4bd643c9-58ea-42ad-84de-aeb24e7c6b56" xmlns:ns3="a078f778-80af-49fa-a511-d7f24377b9d6" targetNamespace="http://schemas.microsoft.com/office/2006/metadata/properties" ma:root="true" ma:fieldsID="7e263eb9f8a50f7e320d4ffe0569f6f8" ns2:_="" ns3:_="">
    <xsd:import namespace="4bd643c9-58ea-42ad-84de-aeb24e7c6b56"/>
    <xsd:import namespace="a078f778-80af-49fa-a511-d7f24377b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43c9-58ea-42ad-84de-aeb24e7c6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4cf6d1-4fd4-4019-ad70-43d1f19b4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8f778-80af-49fa-a511-d7f24377b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8e8273-0489-4473-8c29-e6e555dd80e5}" ma:internalName="TaxCatchAll" ma:showField="CatchAllData" ma:web="a078f778-80af-49fa-a511-d7f24377b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8750C-75F8-4D8E-B881-4147C172C941}">
  <ds:schemaRefs>
    <ds:schemaRef ds:uri="http://schemas.microsoft.com/office/2006/metadata/properties"/>
    <ds:schemaRef ds:uri="http://schemas.microsoft.com/office/infopath/2007/PartnerControls"/>
    <ds:schemaRef ds:uri="4bd643c9-58ea-42ad-84de-aeb24e7c6b56"/>
    <ds:schemaRef ds:uri="a078f778-80af-49fa-a511-d7f24377b9d6"/>
  </ds:schemaRefs>
</ds:datastoreItem>
</file>

<file path=customXml/itemProps2.xml><?xml version="1.0" encoding="utf-8"?>
<ds:datastoreItem xmlns:ds="http://schemas.openxmlformats.org/officeDocument/2006/customXml" ds:itemID="{E296CD23-8BEA-4256-8101-8B055C544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643c9-58ea-42ad-84de-aeb24e7c6b56"/>
    <ds:schemaRef ds:uri="a078f778-80af-49fa-a511-d7f24377b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69FA7-5D1A-4A77-83A7-41B9C97CE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251</Words>
  <Characters>1432</Characters>
  <Application>Microsoft Office Word</Application>
  <DocSecurity>4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cp:lastModifiedBy>Melanie Rowe</cp:lastModifiedBy>
  <cp:revision>63</cp:revision>
  <cp:lastPrinted>2024-06-14T00:28:00Z</cp:lastPrinted>
  <dcterms:created xsi:type="dcterms:W3CDTF">2024-06-14T00:42:00Z</dcterms:created>
  <dcterms:modified xsi:type="dcterms:W3CDTF">2025-11-12T19:55:00Z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2021-06-11T00:00:00Z</vt:filetime>
  </property>
  <property fmtid="{D5CDD505-2E9C-101B-9397-08002B2CF9AE}" pid="5" name="ContentTypeId">
    <vt:lpwstr>0x0101005EE1ABE5D532374CA694EC088462E902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